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56D" w:rsidRDefault="0072656D" w:rsidP="0072656D">
      <w:pPr>
        <w:tabs>
          <w:tab w:val="left" w:pos="0"/>
        </w:tabs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Приложение № 1</w:t>
      </w:r>
    </w:p>
    <w:p w:rsidR="0072656D" w:rsidRPr="005C4232" w:rsidRDefault="0072656D" w:rsidP="0072656D">
      <w:pPr>
        <w:tabs>
          <w:tab w:val="left" w:pos="0"/>
        </w:tabs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 Договору </w:t>
      </w:r>
    </w:p>
    <w:p w:rsidR="0072656D" w:rsidRPr="005C4232" w:rsidRDefault="0072656D" w:rsidP="0072656D">
      <w:pPr>
        <w:tabs>
          <w:tab w:val="left" w:pos="0"/>
        </w:tabs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№ ___</w:t>
      </w:r>
      <w:r w:rsidR="008473C1">
        <w:rPr>
          <w:b/>
          <w:sz w:val="22"/>
          <w:szCs w:val="22"/>
        </w:rPr>
        <w:t>________от «___» ___________ 201</w:t>
      </w:r>
      <w:r>
        <w:rPr>
          <w:b/>
          <w:sz w:val="22"/>
          <w:szCs w:val="22"/>
        </w:rPr>
        <w:t>_</w:t>
      </w:r>
      <w:r w:rsidRPr="005C4232">
        <w:rPr>
          <w:b/>
          <w:sz w:val="22"/>
          <w:szCs w:val="22"/>
        </w:rPr>
        <w:t xml:space="preserve"> г.</w:t>
      </w:r>
    </w:p>
    <w:p w:rsidR="001760A7" w:rsidRDefault="001760A7" w:rsidP="002A3B01">
      <w:pPr>
        <w:ind w:left="5664" w:firstLine="708"/>
      </w:pPr>
    </w:p>
    <w:p w:rsidR="001760A7" w:rsidRDefault="001760A7" w:rsidP="002A3B01">
      <w:pPr>
        <w:ind w:left="5664" w:firstLine="708"/>
      </w:pPr>
    </w:p>
    <w:p w:rsidR="002A3B01" w:rsidRPr="007F6C67" w:rsidRDefault="001760A7" w:rsidP="002A3B01">
      <w:pPr>
        <w:jc w:val="center"/>
        <w:rPr>
          <w:b/>
        </w:rPr>
      </w:pPr>
      <w:r w:rsidRPr="007F6C67">
        <w:rPr>
          <w:b/>
        </w:rPr>
        <w:t>Перечень основных услуг по договору</w:t>
      </w:r>
    </w:p>
    <w:p w:rsidR="002A3B01" w:rsidRDefault="002A3B01" w:rsidP="002A3B01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2A3B01" w:rsidTr="00F530E6">
        <w:tc>
          <w:tcPr>
            <w:tcW w:w="9571" w:type="dxa"/>
          </w:tcPr>
          <w:p w:rsidR="002A3B01" w:rsidRPr="00F530E6" w:rsidRDefault="00354F03" w:rsidP="002A3B01">
            <w:pPr>
              <w:rPr>
                <w:b/>
              </w:rPr>
            </w:pPr>
            <w:r w:rsidRPr="00F530E6">
              <w:rPr>
                <w:b/>
              </w:rPr>
              <w:t xml:space="preserve">Установка клина – </w:t>
            </w:r>
            <w:proofErr w:type="spellStart"/>
            <w:r w:rsidRPr="00F530E6">
              <w:rPr>
                <w:b/>
              </w:rPr>
              <w:t>отклонителя</w:t>
            </w:r>
            <w:proofErr w:type="spellEnd"/>
            <w:r w:rsidRPr="00F530E6">
              <w:rPr>
                <w:b/>
              </w:rPr>
              <w:t xml:space="preserve"> и вырезание окна</w:t>
            </w:r>
          </w:p>
        </w:tc>
      </w:tr>
      <w:tr w:rsidR="002A3B01" w:rsidTr="00F530E6">
        <w:tc>
          <w:tcPr>
            <w:tcW w:w="9571" w:type="dxa"/>
          </w:tcPr>
          <w:p w:rsidR="00665B69" w:rsidRDefault="00665B69" w:rsidP="00F530E6">
            <w:pPr>
              <w:jc w:val="both"/>
            </w:pPr>
            <w:r>
              <w:t>-  доставка персонала и оборудования до места оказания услуг и обратно;</w:t>
            </w:r>
          </w:p>
          <w:p w:rsidR="00665B69" w:rsidRDefault="00665B69" w:rsidP="00F530E6">
            <w:pPr>
              <w:jc w:val="both"/>
            </w:pPr>
            <w:r>
              <w:t>- согласование плана работ по подготовке и проведению вырезания «окна» в обсадной колонне;</w:t>
            </w:r>
          </w:p>
          <w:p w:rsidR="00665B69" w:rsidRDefault="00665B69" w:rsidP="00F530E6">
            <w:pPr>
              <w:jc w:val="both"/>
            </w:pPr>
            <w:r>
              <w:t xml:space="preserve">-  </w:t>
            </w:r>
            <w:r w:rsidR="00CC2124">
              <w:t>контроль и инженерное сопровождение подготовки</w:t>
            </w:r>
            <w:r>
              <w:t xml:space="preserve"> ствола скважины к спуску клина-</w:t>
            </w:r>
            <w:proofErr w:type="spellStart"/>
            <w:r>
              <w:t>отклонителя</w:t>
            </w:r>
            <w:proofErr w:type="spellEnd"/>
            <w:r>
              <w:t>;</w:t>
            </w:r>
          </w:p>
          <w:p w:rsidR="00665B69" w:rsidRDefault="00665B69" w:rsidP="00665B69">
            <w:pPr>
              <w:jc w:val="both"/>
            </w:pPr>
            <w:r>
              <w:t xml:space="preserve">-  предоставление КНБК для подготовки ствола скважины к спуску клина – </w:t>
            </w:r>
            <w:proofErr w:type="spellStart"/>
            <w:r>
              <w:t>отклонителя</w:t>
            </w:r>
            <w:proofErr w:type="spellEnd"/>
            <w:r>
              <w:t>;</w:t>
            </w:r>
          </w:p>
          <w:p w:rsidR="00665B69" w:rsidRDefault="00665B69" w:rsidP="00F530E6">
            <w:pPr>
              <w:jc w:val="both"/>
            </w:pPr>
            <w:r>
              <w:t xml:space="preserve">- предоставление </w:t>
            </w:r>
            <w:proofErr w:type="spellStart"/>
            <w:r>
              <w:t>спецустройств</w:t>
            </w:r>
            <w:proofErr w:type="spellEnd"/>
            <w:r>
              <w:t xml:space="preserve"> для </w:t>
            </w:r>
            <w:proofErr w:type="spellStart"/>
            <w:r>
              <w:t>скребкования</w:t>
            </w:r>
            <w:proofErr w:type="spellEnd"/>
            <w:r>
              <w:t xml:space="preserve"> внутреннего пространства бурильного   инструмента перед спуском клина – </w:t>
            </w:r>
            <w:proofErr w:type="spellStart"/>
            <w:r>
              <w:t>отклонителя</w:t>
            </w:r>
            <w:proofErr w:type="spellEnd"/>
            <w:r>
              <w:t>;</w:t>
            </w:r>
          </w:p>
          <w:p w:rsidR="001C720B" w:rsidRDefault="001C720B" w:rsidP="00F530E6">
            <w:pPr>
              <w:jc w:val="both"/>
            </w:pPr>
            <w:r>
              <w:t xml:space="preserve">- </w:t>
            </w:r>
            <w:r w:rsidR="00CC2124">
              <w:t>инженерно-технологическое сопровождение установки клина</w:t>
            </w:r>
            <w:r w:rsidR="007F6C67">
              <w:t xml:space="preserve"> </w:t>
            </w:r>
            <w:r>
              <w:t xml:space="preserve">с </w:t>
            </w:r>
            <w:r w:rsidR="007F6C67">
              <w:t>якорем гидравлического типа</w:t>
            </w:r>
            <w:r>
              <w:t xml:space="preserve"> и вырезание «окна» в </w:t>
            </w:r>
            <w:r w:rsidR="002338FD">
              <w:t xml:space="preserve">обсадной </w:t>
            </w:r>
            <w:r>
              <w:t>колонне;</w:t>
            </w:r>
          </w:p>
          <w:p w:rsidR="00740258" w:rsidRDefault="007F6C67" w:rsidP="00F530E6">
            <w:pPr>
              <w:jc w:val="both"/>
            </w:pPr>
            <w:bookmarkStart w:id="0" w:name="_GoBack"/>
            <w:bookmarkEnd w:id="0"/>
            <w:r>
              <w:t xml:space="preserve">- </w:t>
            </w:r>
            <w:r w:rsidR="00740258">
              <w:t>контроль за сборкой и спуском в скважину инструмента для вырезания «окна»;</w:t>
            </w:r>
          </w:p>
          <w:p w:rsidR="002A3B01" w:rsidRDefault="00665B69" w:rsidP="00F530E6">
            <w:pPr>
              <w:jc w:val="both"/>
            </w:pPr>
            <w:r>
              <w:t xml:space="preserve">- </w:t>
            </w:r>
            <w:r w:rsidR="00740258">
              <w:t>оперативный контроль и руководство процессом вырезания «окна», рекомендации по применению</w:t>
            </w:r>
            <w:r w:rsidR="007A71C0">
              <w:t xml:space="preserve"> оптимальных параметров режима вырезания.</w:t>
            </w:r>
            <w:r w:rsidR="001C720B">
              <w:t xml:space="preserve"> </w:t>
            </w:r>
          </w:p>
        </w:tc>
      </w:tr>
    </w:tbl>
    <w:p w:rsidR="00F41800" w:rsidRDefault="00F41800" w:rsidP="002A3B01"/>
    <w:p w:rsidR="001760A7" w:rsidRDefault="001760A7" w:rsidP="002A3B01"/>
    <w:tbl>
      <w:tblPr>
        <w:tblW w:w="9680" w:type="dxa"/>
        <w:tblInd w:w="108" w:type="dxa"/>
        <w:tblLook w:val="00A0" w:firstRow="1" w:lastRow="0" w:firstColumn="1" w:lastColumn="0" w:noHBand="0" w:noVBand="0"/>
      </w:tblPr>
      <w:tblGrid>
        <w:gridCol w:w="4820"/>
        <w:gridCol w:w="4860"/>
      </w:tblGrid>
      <w:tr w:rsidR="00872681" w:rsidRPr="00E8038D" w:rsidTr="00872681">
        <w:tc>
          <w:tcPr>
            <w:tcW w:w="4820" w:type="dxa"/>
          </w:tcPr>
          <w:p w:rsidR="00872681" w:rsidRPr="00E8038D" w:rsidRDefault="00872681" w:rsidP="00D400EF">
            <w:pPr>
              <w:pStyle w:val="5"/>
              <w:ind w:hanging="708"/>
              <w:jc w:val="both"/>
              <w:rPr>
                <w:sz w:val="24"/>
                <w:szCs w:val="24"/>
              </w:rPr>
            </w:pPr>
            <w:r w:rsidRPr="00E8038D">
              <w:rPr>
                <w:sz w:val="24"/>
                <w:szCs w:val="24"/>
              </w:rPr>
              <w:t>ЗАКАЗЧИК:</w:t>
            </w:r>
          </w:p>
        </w:tc>
        <w:tc>
          <w:tcPr>
            <w:tcW w:w="4860" w:type="dxa"/>
          </w:tcPr>
          <w:p w:rsidR="00872681" w:rsidRPr="00E8038D" w:rsidRDefault="00872681" w:rsidP="00D400EF">
            <w:pPr>
              <w:ind w:left="252"/>
              <w:jc w:val="both"/>
              <w:rPr>
                <w:b/>
                <w:iCs/>
              </w:rPr>
            </w:pPr>
            <w:r w:rsidRPr="00E8038D">
              <w:rPr>
                <w:b/>
                <w:bCs/>
                <w:iCs/>
              </w:rPr>
              <w:t>ИСПОЛНИТЕЛЬ:</w:t>
            </w:r>
          </w:p>
        </w:tc>
      </w:tr>
      <w:tr w:rsidR="00872681" w:rsidRPr="00E8038D" w:rsidTr="00872681">
        <w:tc>
          <w:tcPr>
            <w:tcW w:w="4820" w:type="dxa"/>
          </w:tcPr>
          <w:p w:rsidR="007F6C67" w:rsidRDefault="007F6C67" w:rsidP="00D400EF">
            <w:pPr>
              <w:jc w:val="both"/>
              <w:rPr>
                <w:bCs/>
              </w:rPr>
            </w:pPr>
          </w:p>
          <w:p w:rsidR="00872681" w:rsidRDefault="007F6C67" w:rsidP="00D400EF">
            <w:pPr>
              <w:jc w:val="both"/>
              <w:rPr>
                <w:bCs/>
              </w:rPr>
            </w:pPr>
            <w:r>
              <w:rPr>
                <w:bCs/>
              </w:rPr>
              <w:t>Генеральный директор</w:t>
            </w:r>
            <w:r w:rsidR="00872681" w:rsidRPr="00E8038D">
              <w:rPr>
                <w:bCs/>
              </w:rPr>
              <w:t xml:space="preserve"> </w:t>
            </w:r>
          </w:p>
          <w:p w:rsidR="00872681" w:rsidRPr="00E8038D" w:rsidRDefault="007F6C67" w:rsidP="00D400EF">
            <w:pPr>
              <w:jc w:val="both"/>
              <w:rPr>
                <w:bCs/>
              </w:rPr>
            </w:pPr>
            <w:r>
              <w:rPr>
                <w:color w:val="000000"/>
              </w:rPr>
              <w:t>ООО «Славнефть-Красноярскнефтегаз»</w:t>
            </w:r>
          </w:p>
        </w:tc>
        <w:tc>
          <w:tcPr>
            <w:tcW w:w="4860" w:type="dxa"/>
          </w:tcPr>
          <w:p w:rsidR="00872681" w:rsidRPr="00E8038D" w:rsidRDefault="00872681" w:rsidP="00D400EF">
            <w:pPr>
              <w:ind w:left="252"/>
              <w:jc w:val="both"/>
              <w:rPr>
                <w:bCs/>
              </w:rPr>
            </w:pPr>
          </w:p>
        </w:tc>
      </w:tr>
      <w:tr w:rsidR="007F6C67" w:rsidRPr="00E8038D" w:rsidTr="00872681">
        <w:tc>
          <w:tcPr>
            <w:tcW w:w="4820" w:type="dxa"/>
          </w:tcPr>
          <w:p w:rsidR="007F6C67" w:rsidRPr="00E8038D" w:rsidRDefault="007F6C67" w:rsidP="007F6C67"/>
        </w:tc>
        <w:tc>
          <w:tcPr>
            <w:tcW w:w="4860" w:type="dxa"/>
          </w:tcPr>
          <w:p w:rsidR="007F6C67" w:rsidRPr="00E8038D" w:rsidRDefault="007F6C67" w:rsidP="007F6C67"/>
        </w:tc>
      </w:tr>
      <w:tr w:rsidR="007F6C67" w:rsidRPr="00CA39A7" w:rsidTr="00872681">
        <w:tc>
          <w:tcPr>
            <w:tcW w:w="4820" w:type="dxa"/>
          </w:tcPr>
          <w:p w:rsidR="007F6C67" w:rsidRPr="00CA39A7" w:rsidRDefault="007F6C67" w:rsidP="007F6C67">
            <w:pPr>
              <w:jc w:val="both"/>
              <w:rPr>
                <w:b/>
                <w:bCs/>
              </w:rPr>
            </w:pPr>
          </w:p>
          <w:p w:rsidR="007F6C67" w:rsidRPr="00CA39A7" w:rsidRDefault="007F6C67" w:rsidP="007F6C67">
            <w:pPr>
              <w:jc w:val="both"/>
              <w:rPr>
                <w:b/>
                <w:bCs/>
              </w:rPr>
            </w:pPr>
          </w:p>
          <w:p w:rsidR="007F6C67" w:rsidRPr="00CA39A7" w:rsidRDefault="007F6C67" w:rsidP="007F6C67">
            <w:pPr>
              <w:jc w:val="both"/>
              <w:rPr>
                <w:b/>
                <w:bCs/>
              </w:rPr>
            </w:pPr>
            <w:r w:rsidRPr="00CA39A7">
              <w:rPr>
                <w:b/>
                <w:bCs/>
              </w:rPr>
              <w:t xml:space="preserve">____________________ </w:t>
            </w:r>
            <w:r>
              <w:rPr>
                <w:b/>
                <w:color w:val="000000"/>
              </w:rPr>
              <w:t xml:space="preserve">С.В. </w:t>
            </w:r>
            <w:proofErr w:type="spellStart"/>
            <w:r>
              <w:rPr>
                <w:b/>
                <w:color w:val="000000"/>
              </w:rPr>
              <w:t>Гнатченко</w:t>
            </w:r>
            <w:proofErr w:type="spellEnd"/>
          </w:p>
        </w:tc>
        <w:tc>
          <w:tcPr>
            <w:tcW w:w="4860" w:type="dxa"/>
          </w:tcPr>
          <w:p w:rsidR="007F6C67" w:rsidRPr="00CA39A7" w:rsidRDefault="007F6C67" w:rsidP="007F6C67">
            <w:pPr>
              <w:ind w:left="252"/>
              <w:jc w:val="both"/>
              <w:rPr>
                <w:b/>
                <w:bCs/>
              </w:rPr>
            </w:pPr>
          </w:p>
          <w:p w:rsidR="007F6C67" w:rsidRPr="00CA39A7" w:rsidRDefault="007F6C67" w:rsidP="007F6C67">
            <w:pPr>
              <w:ind w:left="252"/>
              <w:jc w:val="both"/>
              <w:rPr>
                <w:b/>
                <w:bCs/>
              </w:rPr>
            </w:pPr>
          </w:p>
          <w:p w:rsidR="007F6C67" w:rsidRPr="00CA39A7" w:rsidRDefault="007F6C67" w:rsidP="007F6C67">
            <w:pPr>
              <w:ind w:left="252"/>
              <w:jc w:val="both"/>
              <w:rPr>
                <w:b/>
                <w:bCs/>
              </w:rPr>
            </w:pPr>
            <w:r w:rsidRPr="00CA39A7">
              <w:rPr>
                <w:b/>
                <w:bCs/>
              </w:rPr>
              <w:t xml:space="preserve">_________________ </w:t>
            </w:r>
          </w:p>
        </w:tc>
      </w:tr>
    </w:tbl>
    <w:p w:rsidR="001760A7" w:rsidRDefault="001760A7" w:rsidP="002A3B01"/>
    <w:sectPr w:rsidR="001760A7" w:rsidSect="00300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D7221"/>
    <w:rsid w:val="00094770"/>
    <w:rsid w:val="000B47DB"/>
    <w:rsid w:val="001565B7"/>
    <w:rsid w:val="001760A7"/>
    <w:rsid w:val="001C720B"/>
    <w:rsid w:val="001E1C92"/>
    <w:rsid w:val="002338FD"/>
    <w:rsid w:val="002A3B01"/>
    <w:rsid w:val="002B733B"/>
    <w:rsid w:val="00300504"/>
    <w:rsid w:val="00301598"/>
    <w:rsid w:val="00354F03"/>
    <w:rsid w:val="00431E0D"/>
    <w:rsid w:val="00443BA5"/>
    <w:rsid w:val="005439F9"/>
    <w:rsid w:val="00556BA7"/>
    <w:rsid w:val="005B4E21"/>
    <w:rsid w:val="005B6CE1"/>
    <w:rsid w:val="005C47B0"/>
    <w:rsid w:val="00640CA8"/>
    <w:rsid w:val="00665B69"/>
    <w:rsid w:val="006C3ADB"/>
    <w:rsid w:val="0072656D"/>
    <w:rsid w:val="00740258"/>
    <w:rsid w:val="00742F00"/>
    <w:rsid w:val="007A71C0"/>
    <w:rsid w:val="007D687B"/>
    <w:rsid w:val="007F6C67"/>
    <w:rsid w:val="0080715A"/>
    <w:rsid w:val="00846CA0"/>
    <w:rsid w:val="008473C1"/>
    <w:rsid w:val="00872681"/>
    <w:rsid w:val="009243C5"/>
    <w:rsid w:val="00994F5A"/>
    <w:rsid w:val="009D7221"/>
    <w:rsid w:val="00A40768"/>
    <w:rsid w:val="00BB32F6"/>
    <w:rsid w:val="00BF3303"/>
    <w:rsid w:val="00CC2124"/>
    <w:rsid w:val="00D1081B"/>
    <w:rsid w:val="00D11203"/>
    <w:rsid w:val="00D571BA"/>
    <w:rsid w:val="00D70838"/>
    <w:rsid w:val="00D83ED3"/>
    <w:rsid w:val="00D90292"/>
    <w:rsid w:val="00E54309"/>
    <w:rsid w:val="00F41800"/>
    <w:rsid w:val="00F42B29"/>
    <w:rsid w:val="00F530E6"/>
    <w:rsid w:val="00F61F19"/>
    <w:rsid w:val="00FC0AE1"/>
    <w:rsid w:val="00FD6295"/>
    <w:rsid w:val="00FF2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A4E9D2D-A694-49FB-B662-53B9E047A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504"/>
    <w:rPr>
      <w:sz w:val="24"/>
      <w:szCs w:val="24"/>
    </w:rPr>
  </w:style>
  <w:style w:type="paragraph" w:styleId="5">
    <w:name w:val="heading 5"/>
    <w:basedOn w:val="a"/>
    <w:next w:val="a0"/>
    <w:link w:val="50"/>
    <w:qFormat/>
    <w:rsid w:val="00F61F19"/>
    <w:pPr>
      <w:ind w:left="708"/>
      <w:outlineLvl w:val="4"/>
    </w:pPr>
    <w:rPr>
      <w:b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2A3B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1"/>
    <w:link w:val="5"/>
    <w:rsid w:val="00F61F19"/>
    <w:rPr>
      <w:b/>
    </w:rPr>
  </w:style>
  <w:style w:type="paragraph" w:styleId="a0">
    <w:name w:val="Normal Indent"/>
    <w:basedOn w:val="a"/>
    <w:rsid w:val="00F61F19"/>
    <w:pPr>
      <w:ind w:left="708"/>
    </w:pPr>
  </w:style>
  <w:style w:type="paragraph" w:styleId="a5">
    <w:name w:val="Balloon Text"/>
    <w:basedOn w:val="a"/>
    <w:link w:val="a6"/>
    <w:semiHidden/>
    <w:unhideWhenUsed/>
    <w:rsid w:val="008473C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1"/>
    <w:link w:val="a5"/>
    <w:semiHidden/>
    <w:rsid w:val="008473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ГФ ООО "РН-Бурение"</Company>
  <LinksUpToDate>false</LinksUpToDate>
  <CharactersWithSpaces>1117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Сабитов А.Э.</dc:creator>
  <cp:keywords/>
  <dc:description/>
  <cp:lastModifiedBy>Загидулин Евгений Мухтарович</cp:lastModifiedBy>
  <cp:revision>12</cp:revision>
  <cp:lastPrinted>2015-10-05T03:29:00Z</cp:lastPrinted>
  <dcterms:created xsi:type="dcterms:W3CDTF">2012-05-21T03:44:00Z</dcterms:created>
  <dcterms:modified xsi:type="dcterms:W3CDTF">2015-10-05T03:29:00Z</dcterms:modified>
</cp:coreProperties>
</file>